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Navireo ERP filarem usług ING Księgowość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ING Usługi dla Biznesu S.A. powierza zarządzanie usługą pełnej księgowości dla klientów banku ING systemowi Navireo ERP firmy InsERT. Wdrożenie oprogramowania umożliwiło rozszerzenie portfolio produktów grupy kapitałowej 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ERP sposobem na innowacyjną bankowość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ING Usługi dla Biznesu, tworząc usługę pełnej księgowości dla klientów banku ING, poszukiwała systemu, który zintegruje wszystkie procesy związane z jej obsługą. Szukała także sprawdzonych programów księgowych, które, stanowiąc merytoryczny trzon nowego produktu, będą w pełni współpracować z wdrożonym systemem zarządczym.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analizie dostępnych na rynku rozwiązań, wybraliśmy Navireo ERP. Decydującym czynnikiem okazała się elastyczność systemu oraz możliwość dostosowania go do indywidualnych potrzeb tworzącej się firmy i naszych specyficznych usług. Postawiliśmy na rozwiązania sprawdzone i obecne na rynku od wielu lat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Arkadiusz Kuczera, wiceprezes zarządu ING Usługi dla Biznesu S.A. odpowiedzialny za ING Księgowość.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Navireo ERP integruje funkcjonalnie portal klienta z poszczególnymi operacjami, wykonywanymi dla konkretnych podmiotów po stronie biura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Arkadiusz Kuczera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zaawansowanej automatyzacji i uproszczeniu wykonywanych czynności, operatorzy biura rachunkowego są w stanie obsłużyć nawet kilkadziesiąt firm na pełnej księgowości w tym samym czasie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umożliwił stworzenie zbiorczego zarządzania uprawnieniami oraz zakresem obsługiwanych podmiotów przez klienta, a także „podmiotów wzorcowych”, czyli charakterystycznych rozwiązań dla poszczególnych osobowości prawnych (sp. z o.o., fundacja itp.), rodzajów działalności (firma usługowa, produkcyjna itp.) i innych charakterystyk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Operator w biurze rachunkowym nie pracuje na poszczególnym podmiocie, ale na dokumencie, przesyłanym z portalu. Dokument ten jest albo wypisywany przez operatora klienta albo importowany z systemu użytkowanego przez przedsiębiorcę w jego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Navireo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, księgowanie/dekretacja odbywa się w poszczególnych podmiotach, korzystających z usługi księgowości dla biznesu ING. Za pomocą biura automatycznie wykonywane są też niemal wszystkie operacje, takie jak naliczanie i wysyłka deklaracji: PIT, CIT, ZUS oraz sprawozdań, a także analizy wskaźników finansowych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Poruszanie się w jednej aplikacji systemu Navireo, bez konieczności przełączania się na inne środowiska pracy, znacząco upraszcza pracę operatora w biurze księgowym, zwiększając jego wydajność. Informacje o obsługiwanych podmiotach są odseparowane w osobnych bazach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Nadzór nad wdrożeniem sprawowany był przez specjalistów firmy InsERT. Prace prowadzone były tzw. metodyką zwinną, dzięki czemu uruchomienie systemu nastąpiło już po około 3 m-cach od daty podpisania umowy. Sprawdzone systemy specjalistyczne zapewniają zgodność z przepisami prawa i pozostałe merytoryczne aktualizacje, dzięki czemu w pracach rozwojowych można skupić się na nowych funkcjonalnościach Navireo ERP, w tym optymalizacji czynności operatorów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ING Usługi dla Biznesu S. A.</w:t>
      </w:r>
      <w:r>
        <w:rPr>
          <w:rFonts w:ascii="calibri" w:hAnsi="calibri" w:eastAsia="calibri" w:cs="calibri"/>
          <w:sz w:val="24"/>
          <w:szCs w:val="24"/>
        </w:rPr>
        <w:t xml:space="preserve"> jest częścią grupy kapitałowej ING Banku Śląskiego S.A. Spółka jest operatorem usługi ING Księgowość oraz portalu ING KsięgowośćOnLine. Jest także członkiem Stowarzyszenia Księgowych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ING Księgowość powstała w odpowiedzi na potrzeby klientów ING, którzy sygnalizowali chęć korzystania z usług księgowych oraz kadrowo-płacowych. Szybko dostrzeżono zalety połączenia usług banku oraz biura rachunkowego: sprawny monitoring należności, proste regulowanie zobowiązań, szybszy dostęp do kredytu, bezpieczeństwo danych oraz informacji, dostęp do nowoczesnych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ING Księgowość łączy cechy dużej korporacji (m.in.: bezpieczeństwo, sprawne procesy, wysoka jakość pracy) z cechami przypisywanymi lokalnym biurom rachunkowym - elastycznością w sposobie wykonania usługi, indywidualnym podejściem do potrzeb klienta czy bezpośrednim kontaktem. Tworzy nowe standardy cyfryzacji w obszarze kojarzonym z dokumentacją papierową. Ogranicza zużycie papieru, aby działać ekologicznie, szybciej i taniej.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Specjalizacja to podstawa dobrego serwisu, dlatego obsługiwany jest wyłącznie obszar pełnych ksiąg rachunkowych. Księgowi nie zajmują się tematami pracowniczymi – do tego obszaru dedykowani są specjaliści kadrowo-płacowi. Wykorzystywane jest wsparcie ekspertów z obszaru doradztwa podatkowego oraz prawnego, a pracownicy są stale szkoleni.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Navireo</w:t>
      </w:r>
      <w:r>
        <w:rPr>
          <w:rFonts w:ascii="calibri" w:hAnsi="calibri" w:eastAsia="calibri" w:cs="calibri"/>
          <w:sz w:val="24"/>
          <w:szCs w:val="24"/>
        </w:rPr>
        <w:t xml:space="preserve"> to system klasy ERP adresowany do firm z sektora MŚP stawiających wysokie wymagania aplikacjom do zarządzania przedsiębiorstwem. System można dostosować do indywidualnych potrzeb każdego przedsiębiorstwa, jego działów, a nawet konkretnych użytkowników. Pomimo bogatej funkcjonalności pozostaje przyjazny i intuicyjny w obsłudze. Rozbudowa Navireo jest bardzo prosta. Dzięki dostarczonej wraz z systemem bibliotece programistycznej możliwe jest stworzenie rozwiązań spełniających nawet bardzo nietypowe wymagania klienta. Modułowa budowa sprawia, że nie ma konieczności wdrażania całego systemu. 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www.navireo.pl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blisko 700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nexo, Rachmistrz nexo, Rewizor nexo, Gratyfikant nexo, Gestor nexo, systemy linii InsERT GT oraz ERP Navireo.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vireo.pl/" TargetMode="External"/><Relationship Id="rId8" Type="http://schemas.openxmlformats.org/officeDocument/2006/relationships/hyperlink" Target="http://www.navire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2026-09-14T14:14:32+02:00</dcterms:created>
  <dcterms:modified xsi:type="dcterms:W3CDTF">2026-09-14T14:14:32+02:00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